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2901" w14:textId="6F722DCC" w:rsidR="00E3295E" w:rsidRDefault="00E3295E" w:rsidP="00E3295E">
      <w:pPr>
        <w:pBdr>
          <w:bottom w:val="single" w:sz="12" w:space="1" w:color="auto"/>
        </w:pBd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7B603C1" wp14:editId="43C9E252">
            <wp:extent cx="1465670" cy="613410"/>
            <wp:effectExtent l="0" t="0" r="1270" b="0"/>
            <wp:docPr id="1602476933"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476933" name="Picture 1" descr="A black text on a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4069" cy="616925"/>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3D64737F" wp14:editId="72B2789C">
            <wp:extent cx="612648" cy="612648"/>
            <wp:effectExtent l="0" t="0" r="0" b="0"/>
            <wp:docPr id="1327143856"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143856" name="Picture 2" descr="A black and white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648" cy="612648"/>
                    </a:xfrm>
                    <a:prstGeom prst="rect">
                      <a:avLst/>
                    </a:prstGeom>
                  </pic:spPr>
                </pic:pic>
              </a:graphicData>
            </a:graphic>
          </wp:inline>
        </w:drawing>
      </w:r>
    </w:p>
    <w:p w14:paraId="45E05F7C" w14:textId="124FB293" w:rsidR="00E202ED" w:rsidRDefault="00CE49A7" w:rsidP="00CE49A7">
      <w:pPr>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 xml:space="preserve">Texas 4-H Gold Star Requirements </w:t>
      </w:r>
    </w:p>
    <w:p w14:paraId="5B13DF72" w14:textId="5E7DC0B4" w:rsidR="00CE49A7" w:rsidRPr="00E3295E" w:rsidRDefault="00CE49A7" w:rsidP="00E3295E">
      <w:pPr>
        <w:jc w:val="center"/>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4"/>
          <w:szCs w:val="24"/>
        </w:rPr>
        <w:t>Requirements for the Texas 4-H Gold Star as set forth by Texas 4-H</w:t>
      </w:r>
    </w:p>
    <w:p w14:paraId="2DA95864" w14:textId="1EBC58D7" w:rsidR="00CE49A7" w:rsidRDefault="00CE49A7" w:rsidP="00CE49A7">
      <w:pPr>
        <w:rPr>
          <w:rFonts w:ascii="Times New Roman" w:hAnsi="Times New Roman" w:cs="Times New Roman"/>
          <w:sz w:val="24"/>
          <w:szCs w:val="24"/>
        </w:rPr>
      </w:pPr>
      <w:r>
        <w:rPr>
          <w:rFonts w:ascii="Times New Roman" w:hAnsi="Times New Roman" w:cs="Times New Roman"/>
          <w:sz w:val="24"/>
          <w:szCs w:val="24"/>
        </w:rPr>
        <w:t xml:space="preserve">The Gold Star Award is the highest award given by the Texas 4-H Youth Development </w:t>
      </w:r>
      <w:proofErr w:type="gramStart"/>
      <w:r>
        <w:rPr>
          <w:rFonts w:ascii="Times New Roman" w:hAnsi="Times New Roman" w:cs="Times New Roman"/>
          <w:sz w:val="24"/>
          <w:szCs w:val="24"/>
        </w:rPr>
        <w:t>Program,</w:t>
      </w:r>
      <w:proofErr w:type="gramEnd"/>
      <w:r>
        <w:rPr>
          <w:rFonts w:ascii="Times New Roman" w:hAnsi="Times New Roman" w:cs="Times New Roman"/>
          <w:sz w:val="24"/>
          <w:szCs w:val="24"/>
        </w:rPr>
        <w:t xml:space="preserve"> recipients of this award are required to attend the District 5 4-H Banquet held every October to be recognized for this award.</w:t>
      </w:r>
    </w:p>
    <w:p w14:paraId="65A872C3" w14:textId="104CF91C" w:rsidR="00CE49A7" w:rsidRDefault="00CE49A7" w:rsidP="00CE49A7">
      <w:pPr>
        <w:rPr>
          <w:rFonts w:ascii="Times New Roman" w:hAnsi="Times New Roman" w:cs="Times New Roman"/>
          <w:sz w:val="24"/>
          <w:szCs w:val="24"/>
        </w:rPr>
      </w:pPr>
      <w:r>
        <w:rPr>
          <w:rFonts w:ascii="Times New Roman" w:hAnsi="Times New Roman" w:cs="Times New Roman"/>
          <w:sz w:val="24"/>
          <w:szCs w:val="24"/>
        </w:rPr>
        <w:t xml:space="preserve">The minimum requirements for this award: </w:t>
      </w:r>
    </w:p>
    <w:p w14:paraId="58C7ECC5" w14:textId="3802F886" w:rsidR="00CE49A7" w:rsidRDefault="00CE49A7" w:rsidP="00CE49A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member must have at least completed, or be completing their 9</w:t>
      </w:r>
      <w:r w:rsidRPr="00CE49A7">
        <w:rPr>
          <w:rFonts w:ascii="Times New Roman" w:hAnsi="Times New Roman" w:cs="Times New Roman"/>
          <w:sz w:val="24"/>
          <w:szCs w:val="24"/>
          <w:vertAlign w:val="superscript"/>
        </w:rPr>
        <w:t>th</w:t>
      </w:r>
      <w:r>
        <w:rPr>
          <w:rFonts w:ascii="Times New Roman" w:hAnsi="Times New Roman" w:cs="Times New Roman"/>
          <w:sz w:val="24"/>
          <w:szCs w:val="24"/>
        </w:rPr>
        <w:t xml:space="preserve"> grade school year at the time of application, and must have completed at least three years in 4-H, including the current year. </w:t>
      </w:r>
    </w:p>
    <w:p w14:paraId="08E41B84" w14:textId="1274627A" w:rsidR="00CE49A7" w:rsidRDefault="00CE49A7" w:rsidP="00CE49A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Texas 4-H Gold Star Award can only be awarded once in a member’s 4-H career. </w:t>
      </w:r>
    </w:p>
    <w:p w14:paraId="1804924A" w14:textId="214B1F1C" w:rsidR="00CE49A7" w:rsidRDefault="00CE49A7" w:rsidP="00CE49A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4-H member must have completed projects in at least three different project areas, submitted appropriate record forms, and have participated in one or more activities in at least three of the following areas: </w:t>
      </w:r>
    </w:p>
    <w:p w14:paraId="2DA69429" w14:textId="69836C67" w:rsidR="00CE49A7" w:rsidRDefault="00CE49A7" w:rsidP="00CE49A7">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Projects and/or Project Exhibits</w:t>
      </w:r>
    </w:p>
    <w:p w14:paraId="1E24185A" w14:textId="0E41984B" w:rsidR="00CE49A7" w:rsidRDefault="00CE49A7" w:rsidP="00CE49A7">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Participation in Leadership Experiences such as Leadership Labs, Texas 4-H Congress, or National Leadership Events such as National 4-H Congress/Conference, and any county, district, or state leadership group. </w:t>
      </w:r>
    </w:p>
    <w:p w14:paraId="0AD3891C" w14:textId="315809E6" w:rsidR="00CE49A7" w:rsidRDefault="00CE49A7" w:rsidP="00CE49A7">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Competitive Events (judging, educational presentation, public speaking, food show, quiz bowls,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
    <w:p w14:paraId="7281501B" w14:textId="48A9506A" w:rsidR="00CE49A7" w:rsidRDefault="00CE49A7" w:rsidP="00CE49A7">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Citizenship activities</w:t>
      </w:r>
    </w:p>
    <w:p w14:paraId="77BCA99E" w14:textId="7C77FE2F" w:rsidR="00CE49A7" w:rsidRDefault="00CE49A7" w:rsidP="00CE49A7">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Camps at the county, district, or state level</w:t>
      </w:r>
    </w:p>
    <w:p w14:paraId="3B178110" w14:textId="28EC0C4B" w:rsidR="00CE49A7" w:rsidRDefault="00CE49A7" w:rsidP="00CE49A7">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4-H Promotion (speeches, poster displays, radio, TV, newspapers)</w:t>
      </w:r>
    </w:p>
    <w:p w14:paraId="386F9426" w14:textId="0933040A" w:rsidR="00CE49A7" w:rsidRDefault="00CE49A7" w:rsidP="00CE49A7">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Other (includes exchange programs, fund raising) </w:t>
      </w:r>
    </w:p>
    <w:p w14:paraId="6BB938BA" w14:textId="335F4FFF" w:rsidR="00CE49A7" w:rsidRDefault="00CE49A7" w:rsidP="00CE49A7">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Note: The requirements for projects and activities do not all have to be completed in the current year. They may have been accomplished over the entire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the person has been in the program. </w:t>
      </w:r>
    </w:p>
    <w:p w14:paraId="60E01AAF" w14:textId="72A437DC" w:rsidR="00CE49A7" w:rsidRDefault="00CE49A7" w:rsidP="00CE49A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member must have exhibited leadership skills by serving as a 4-H officer or committee chair (club, county, district, or state), and/or as a junior or teen leader in an activity or project with or under the supervision of an adult volunteer leader. </w:t>
      </w:r>
    </w:p>
    <w:p w14:paraId="150AF0CA" w14:textId="56D9ACA7" w:rsidR="00CE49A7" w:rsidRDefault="00CE49A7" w:rsidP="00CE49A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4-H member must have participated in one or more community service activities. Examples include providing leadership to a One Day 4-H Project, working with or counseling junior 4-H members; participating in community service projects (individual, group, or club</w:t>
      </w:r>
      <w:r w:rsidR="00E3295E">
        <w:rPr>
          <w:rFonts w:ascii="Times New Roman" w:hAnsi="Times New Roman" w:cs="Times New Roman"/>
          <w:sz w:val="24"/>
          <w:szCs w:val="24"/>
        </w:rPr>
        <w:t xml:space="preserve">); and motivating other 4-H members through participation in demonstrations, projects and/or exhibits. </w:t>
      </w:r>
    </w:p>
    <w:p w14:paraId="07BF43E8" w14:textId="3A232E42" w:rsidR="00E3295E" w:rsidRPr="00E3295E" w:rsidRDefault="00E3295E" w:rsidP="00CE49A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4-H member </w:t>
      </w:r>
      <w:r>
        <w:rPr>
          <w:rFonts w:ascii="Times New Roman" w:hAnsi="Times New Roman" w:cs="Times New Roman"/>
          <w:b/>
          <w:bCs/>
          <w:sz w:val="24"/>
          <w:szCs w:val="24"/>
        </w:rPr>
        <w:t xml:space="preserve">MUST </w:t>
      </w:r>
      <w:proofErr w:type="gramStart"/>
      <w:r>
        <w:rPr>
          <w:rFonts w:ascii="Times New Roman" w:hAnsi="Times New Roman" w:cs="Times New Roman"/>
          <w:b/>
          <w:bCs/>
          <w:sz w:val="24"/>
          <w:szCs w:val="24"/>
        </w:rPr>
        <w:t>SUBMIT</w:t>
      </w:r>
      <w:proofErr w:type="gramEnd"/>
      <w:r>
        <w:rPr>
          <w:rFonts w:ascii="Times New Roman" w:hAnsi="Times New Roman" w:cs="Times New Roman"/>
          <w:b/>
          <w:bCs/>
          <w:sz w:val="24"/>
          <w:szCs w:val="24"/>
        </w:rPr>
        <w:t xml:space="preserve"> A TEXAS 4-H RECORDBOOK </w:t>
      </w:r>
      <w:r>
        <w:rPr>
          <w:rFonts w:ascii="Times New Roman" w:hAnsi="Times New Roman" w:cs="Times New Roman"/>
          <w:sz w:val="24"/>
          <w:szCs w:val="24"/>
        </w:rPr>
        <w:t>in the year they are to be considered for the award.</w:t>
      </w:r>
    </w:p>
    <w:sectPr w:rsidR="00E3295E" w:rsidRPr="00E32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193C"/>
    <w:multiLevelType w:val="multilevel"/>
    <w:tmpl w:val="6F685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E9538F"/>
    <w:multiLevelType w:val="hybridMultilevel"/>
    <w:tmpl w:val="7634220A"/>
    <w:lvl w:ilvl="0" w:tplc="8F9613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72D1A"/>
    <w:multiLevelType w:val="hybridMultilevel"/>
    <w:tmpl w:val="13BA44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5697597">
    <w:abstractNumId w:val="0"/>
  </w:num>
  <w:num w:numId="2" w16cid:durableId="1119910733">
    <w:abstractNumId w:val="0"/>
    <w:lvlOverride w:ilvl="1">
      <w:lvl w:ilvl="1">
        <w:numFmt w:val="bullet"/>
        <w:lvlText w:val=""/>
        <w:lvlJc w:val="left"/>
        <w:pPr>
          <w:tabs>
            <w:tab w:val="num" w:pos="1440"/>
          </w:tabs>
          <w:ind w:left="1440" w:hanging="360"/>
        </w:pPr>
        <w:rPr>
          <w:rFonts w:ascii="Symbol" w:hAnsi="Symbol" w:hint="default"/>
          <w:sz w:val="20"/>
        </w:rPr>
      </w:lvl>
    </w:lvlOverride>
  </w:num>
  <w:num w:numId="3" w16cid:durableId="401173304">
    <w:abstractNumId w:val="0"/>
    <w:lvlOverride w:ilvl="1">
      <w:lvl w:ilvl="1">
        <w:numFmt w:val="bullet"/>
        <w:lvlText w:val=""/>
        <w:lvlJc w:val="left"/>
        <w:pPr>
          <w:tabs>
            <w:tab w:val="num" w:pos="1440"/>
          </w:tabs>
          <w:ind w:left="1440" w:hanging="360"/>
        </w:pPr>
        <w:rPr>
          <w:rFonts w:ascii="Symbol" w:hAnsi="Symbol" w:hint="default"/>
          <w:sz w:val="20"/>
        </w:rPr>
      </w:lvl>
    </w:lvlOverride>
  </w:num>
  <w:num w:numId="4" w16cid:durableId="369262165">
    <w:abstractNumId w:val="0"/>
    <w:lvlOverride w:ilvl="1">
      <w:lvl w:ilvl="1">
        <w:numFmt w:val="bullet"/>
        <w:lvlText w:val=""/>
        <w:lvlJc w:val="left"/>
        <w:pPr>
          <w:tabs>
            <w:tab w:val="num" w:pos="1440"/>
          </w:tabs>
          <w:ind w:left="1440" w:hanging="360"/>
        </w:pPr>
        <w:rPr>
          <w:rFonts w:ascii="Symbol" w:hAnsi="Symbol" w:hint="default"/>
          <w:sz w:val="20"/>
        </w:rPr>
      </w:lvl>
    </w:lvlOverride>
  </w:num>
  <w:num w:numId="5" w16cid:durableId="1352955669">
    <w:abstractNumId w:val="0"/>
    <w:lvlOverride w:ilvl="1">
      <w:lvl w:ilvl="1">
        <w:numFmt w:val="bullet"/>
        <w:lvlText w:val=""/>
        <w:lvlJc w:val="left"/>
        <w:pPr>
          <w:tabs>
            <w:tab w:val="num" w:pos="1440"/>
          </w:tabs>
          <w:ind w:left="1440" w:hanging="360"/>
        </w:pPr>
        <w:rPr>
          <w:rFonts w:ascii="Symbol" w:hAnsi="Symbol" w:hint="default"/>
          <w:sz w:val="20"/>
        </w:rPr>
      </w:lvl>
    </w:lvlOverride>
  </w:num>
  <w:num w:numId="6" w16cid:durableId="1392921478">
    <w:abstractNumId w:val="0"/>
    <w:lvlOverride w:ilvl="1">
      <w:lvl w:ilvl="1">
        <w:numFmt w:val="bullet"/>
        <w:lvlText w:val=""/>
        <w:lvlJc w:val="left"/>
        <w:pPr>
          <w:tabs>
            <w:tab w:val="num" w:pos="1440"/>
          </w:tabs>
          <w:ind w:left="1440" w:hanging="360"/>
        </w:pPr>
        <w:rPr>
          <w:rFonts w:ascii="Symbol" w:hAnsi="Symbol" w:hint="default"/>
          <w:sz w:val="20"/>
        </w:rPr>
      </w:lvl>
    </w:lvlOverride>
  </w:num>
  <w:num w:numId="7" w16cid:durableId="72626286">
    <w:abstractNumId w:val="0"/>
    <w:lvlOverride w:ilvl="1">
      <w:lvl w:ilvl="1">
        <w:numFmt w:val="bullet"/>
        <w:lvlText w:val=""/>
        <w:lvlJc w:val="left"/>
        <w:pPr>
          <w:tabs>
            <w:tab w:val="num" w:pos="1440"/>
          </w:tabs>
          <w:ind w:left="1440" w:hanging="360"/>
        </w:pPr>
        <w:rPr>
          <w:rFonts w:ascii="Symbol" w:hAnsi="Symbol" w:hint="default"/>
          <w:sz w:val="20"/>
        </w:rPr>
      </w:lvl>
    </w:lvlOverride>
  </w:num>
  <w:num w:numId="8" w16cid:durableId="1122656000">
    <w:abstractNumId w:val="0"/>
    <w:lvlOverride w:ilvl="1">
      <w:lvl w:ilvl="1">
        <w:numFmt w:val="bullet"/>
        <w:lvlText w:val=""/>
        <w:lvlJc w:val="left"/>
        <w:pPr>
          <w:tabs>
            <w:tab w:val="num" w:pos="1440"/>
          </w:tabs>
          <w:ind w:left="1440" w:hanging="360"/>
        </w:pPr>
        <w:rPr>
          <w:rFonts w:ascii="Symbol" w:hAnsi="Symbol" w:hint="default"/>
          <w:sz w:val="20"/>
        </w:rPr>
      </w:lvl>
    </w:lvlOverride>
  </w:num>
  <w:num w:numId="9" w16cid:durableId="840898149">
    <w:abstractNumId w:val="1"/>
  </w:num>
  <w:num w:numId="10" w16cid:durableId="586039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A7"/>
    <w:rsid w:val="00CE49A7"/>
    <w:rsid w:val="00D7163F"/>
    <w:rsid w:val="00E202ED"/>
    <w:rsid w:val="00E3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CA76"/>
  <w15:chartTrackingRefBased/>
  <w15:docId w15:val="{AD615349-AF54-4667-9DE1-2B1561A7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9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49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49A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49A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49A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49A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49A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49A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49A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9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49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49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49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49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49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49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49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49A7"/>
    <w:rPr>
      <w:rFonts w:eastAsiaTheme="majorEastAsia" w:cstheme="majorBidi"/>
      <w:color w:val="272727" w:themeColor="text1" w:themeTint="D8"/>
    </w:rPr>
  </w:style>
  <w:style w:type="paragraph" w:styleId="Title">
    <w:name w:val="Title"/>
    <w:basedOn w:val="Normal"/>
    <w:next w:val="Normal"/>
    <w:link w:val="TitleChar"/>
    <w:uiPriority w:val="10"/>
    <w:qFormat/>
    <w:rsid w:val="00CE49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49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49A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49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49A7"/>
    <w:pPr>
      <w:spacing w:before="160"/>
      <w:jc w:val="center"/>
    </w:pPr>
    <w:rPr>
      <w:i/>
      <w:iCs/>
      <w:color w:val="404040" w:themeColor="text1" w:themeTint="BF"/>
    </w:rPr>
  </w:style>
  <w:style w:type="character" w:customStyle="1" w:styleId="QuoteChar">
    <w:name w:val="Quote Char"/>
    <w:basedOn w:val="DefaultParagraphFont"/>
    <w:link w:val="Quote"/>
    <w:uiPriority w:val="29"/>
    <w:rsid w:val="00CE49A7"/>
    <w:rPr>
      <w:i/>
      <w:iCs/>
      <w:color w:val="404040" w:themeColor="text1" w:themeTint="BF"/>
    </w:rPr>
  </w:style>
  <w:style w:type="paragraph" w:styleId="ListParagraph">
    <w:name w:val="List Paragraph"/>
    <w:basedOn w:val="Normal"/>
    <w:uiPriority w:val="34"/>
    <w:qFormat/>
    <w:rsid w:val="00CE49A7"/>
    <w:pPr>
      <w:ind w:left="720"/>
      <w:contextualSpacing/>
    </w:pPr>
  </w:style>
  <w:style w:type="character" w:styleId="IntenseEmphasis">
    <w:name w:val="Intense Emphasis"/>
    <w:basedOn w:val="DefaultParagraphFont"/>
    <w:uiPriority w:val="21"/>
    <w:qFormat/>
    <w:rsid w:val="00CE49A7"/>
    <w:rPr>
      <w:i/>
      <w:iCs/>
      <w:color w:val="0F4761" w:themeColor="accent1" w:themeShade="BF"/>
    </w:rPr>
  </w:style>
  <w:style w:type="paragraph" w:styleId="IntenseQuote">
    <w:name w:val="Intense Quote"/>
    <w:basedOn w:val="Normal"/>
    <w:next w:val="Normal"/>
    <w:link w:val="IntenseQuoteChar"/>
    <w:uiPriority w:val="30"/>
    <w:qFormat/>
    <w:rsid w:val="00CE49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49A7"/>
    <w:rPr>
      <w:i/>
      <w:iCs/>
      <w:color w:val="0F4761" w:themeColor="accent1" w:themeShade="BF"/>
    </w:rPr>
  </w:style>
  <w:style w:type="character" w:styleId="IntenseReference">
    <w:name w:val="Intense Reference"/>
    <w:basedOn w:val="DefaultParagraphFont"/>
    <w:uiPriority w:val="32"/>
    <w:qFormat/>
    <w:rsid w:val="00CE49A7"/>
    <w:rPr>
      <w:b/>
      <w:bCs/>
      <w:smallCaps/>
      <w:color w:val="0F4761" w:themeColor="accent1" w:themeShade="BF"/>
      <w:spacing w:val="5"/>
    </w:rPr>
  </w:style>
  <w:style w:type="paragraph" w:styleId="NormalWeb">
    <w:name w:val="Normal (Web)"/>
    <w:basedOn w:val="Normal"/>
    <w:uiPriority w:val="99"/>
    <w:semiHidden/>
    <w:unhideWhenUsed/>
    <w:rsid w:val="00CE49A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E4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9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E. Gallegos</dc:creator>
  <cp:keywords/>
  <dc:description/>
  <cp:lastModifiedBy>Caitlin E. Gallegos</cp:lastModifiedBy>
  <cp:revision>1</cp:revision>
  <dcterms:created xsi:type="dcterms:W3CDTF">2024-03-07T18:45:00Z</dcterms:created>
  <dcterms:modified xsi:type="dcterms:W3CDTF">2024-03-07T19:05:00Z</dcterms:modified>
</cp:coreProperties>
</file>